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72" w:rsidRDefault="00360072" w:rsidP="00BD4BF4">
      <w:pPr>
        <w:spacing w:before="168" w:after="96"/>
        <w:jc w:val="center"/>
        <w:outlineLvl w:val="1"/>
        <w:rPr>
          <w:rFonts w:ascii="PT Astra Serif" w:eastAsia="Times New Roman" w:hAnsi="PT Astra Serif"/>
          <w:b/>
          <w:bCs/>
          <w:szCs w:val="28"/>
          <w:lang w:eastAsia="ru-RU"/>
        </w:rPr>
      </w:pPr>
    </w:p>
    <w:p w:rsidR="00420AB9" w:rsidRPr="00AD653D" w:rsidRDefault="00420AB9" w:rsidP="00BD4BF4">
      <w:pPr>
        <w:spacing w:before="168" w:after="96"/>
        <w:jc w:val="center"/>
        <w:outlineLvl w:val="1"/>
        <w:rPr>
          <w:rFonts w:ascii="PT Astra Serif" w:eastAsia="Times New Roman" w:hAnsi="PT Astra Serif"/>
          <w:b/>
          <w:bCs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 xml:space="preserve">О сроках и местах подачи заявлений на сдачу </w:t>
      </w:r>
      <w:r w:rsidR="00DB5FD2">
        <w:rPr>
          <w:rFonts w:ascii="PT Astra Serif" w:eastAsia="Times New Roman" w:hAnsi="PT Astra Serif"/>
          <w:b/>
          <w:bCs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>ГИА-9</w:t>
      </w:r>
      <w:r w:rsidR="00DB5FD2">
        <w:rPr>
          <w:rFonts w:ascii="PT Astra Serif" w:eastAsia="Times New Roman" w:hAnsi="PT Astra Serif"/>
          <w:b/>
          <w:bCs/>
          <w:szCs w:val="28"/>
          <w:lang w:eastAsia="ru-RU"/>
        </w:rPr>
        <w:t>)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Для участия в государственной итоговой аттестации по образовательным программам осн</w:t>
      </w:r>
      <w:r w:rsidR="003C3339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овного общего образования в </w:t>
      </w:r>
      <w:r w:rsidR="00360072">
        <w:rPr>
          <w:rFonts w:ascii="PT Astra Serif" w:eastAsia="Times New Roman" w:hAnsi="PT Astra Serif"/>
          <w:color w:val="000000"/>
          <w:szCs w:val="28"/>
          <w:lang w:eastAsia="ru-RU"/>
        </w:rPr>
        <w:t>2025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году обучающимся 9 классов необходимо подать заявление </w:t>
      </w:r>
      <w:r w:rsidR="003C3339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до 1 марта </w:t>
      </w:r>
      <w:r w:rsidR="00360072">
        <w:rPr>
          <w:rFonts w:ascii="PT Astra Serif" w:eastAsia="Times New Roman" w:hAnsi="PT Astra Serif"/>
          <w:b/>
          <w:color w:val="000000"/>
          <w:szCs w:val="28"/>
          <w:lang w:eastAsia="ru-RU"/>
        </w:rPr>
        <w:t>2025</w:t>
      </w: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года</w:t>
      </w:r>
      <w:r w:rsidR="00BD4BF4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(включительно)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Место подачи заявления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- общеобразовательная организация, в которой девятиклассники осваивают образовательные программы основного общего образования. </w:t>
      </w:r>
    </w:p>
    <w:p w:rsidR="002F5D04" w:rsidRPr="00AD653D" w:rsidRDefault="002F5D04" w:rsidP="002F5D0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В заявлении указываются выбранные обучающимся учебные предметы, форма (формы) прохождения ГИА.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и документа, удостоверяющего их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личность, и оформленной в установленном порядке доверенности. </w:t>
      </w:r>
      <w:r w:rsidR="00360072" w:rsidRPr="00360072">
        <w:rPr>
          <w:rFonts w:ascii="PT Astra Serif" w:eastAsia="Times New Roman" w:hAnsi="PT Astra Serif"/>
          <w:color w:val="000000"/>
          <w:szCs w:val="28"/>
          <w:lang w:eastAsia="ru-RU"/>
        </w:rPr>
        <w:t>Возможна также подача заявлений на портале Госуслуг</w:t>
      </w:r>
      <w:r w:rsidR="00360072">
        <w:rPr>
          <w:rFonts w:ascii="PT Astra Serif" w:eastAsia="Times New Roman" w:hAnsi="PT Astra Serif"/>
          <w:color w:val="000000"/>
          <w:szCs w:val="28"/>
          <w:lang w:eastAsia="ru-RU"/>
        </w:rPr>
        <w:t>и71</w:t>
      </w:r>
      <w:r w:rsidR="00360072" w:rsidRPr="00360072">
        <w:rPr>
          <w:rFonts w:ascii="PT Astra Serif" w:eastAsia="Times New Roman" w:hAnsi="PT Astra Serif"/>
          <w:color w:val="000000"/>
          <w:szCs w:val="28"/>
          <w:lang w:eastAsia="ru-RU"/>
        </w:rPr>
        <w:t>.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едико-педагогической комиссии,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обучающиеся дети-инвалиды и инвалиды - оригинал или заверенную в установленном 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порядке 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420AB9" w:rsidRPr="00AD653D" w:rsidRDefault="003C333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После 1 марта </w:t>
      </w:r>
      <w:r w:rsidR="00360072">
        <w:rPr>
          <w:rFonts w:ascii="PT Astra Serif" w:eastAsia="Times New Roman" w:hAnsi="PT Astra Serif"/>
          <w:color w:val="000000"/>
          <w:szCs w:val="28"/>
          <w:lang w:eastAsia="ru-RU"/>
        </w:rPr>
        <w:t>2025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</w:t>
      </w:r>
      <w:proofErr w:type="gramStart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года</w:t>
      </w:r>
      <w:proofErr w:type="gramEnd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</w:t>
      </w:r>
      <w:r w:rsidR="00420AB9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бучающиеся вправе изменить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две недели до начала соответствующих экзаменов. </w:t>
      </w:r>
    </w:p>
    <w:p w:rsidR="00BD4BF4" w:rsidRPr="00AD653D" w:rsidRDefault="00BD4BF4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bookmarkStart w:id="0" w:name="_GoBack"/>
      <w:bookmarkEnd w:id="0"/>
    </w:p>
    <w:sectPr w:rsidR="00BD4BF4" w:rsidRPr="00AD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8"/>
    <w:rsid w:val="00052212"/>
    <w:rsid w:val="001B3238"/>
    <w:rsid w:val="002F5D04"/>
    <w:rsid w:val="00360072"/>
    <w:rsid w:val="003C3339"/>
    <w:rsid w:val="00420AB9"/>
    <w:rsid w:val="0062232E"/>
    <w:rsid w:val="007B5067"/>
    <w:rsid w:val="00AD653D"/>
    <w:rsid w:val="00BD4BF4"/>
    <w:rsid w:val="00C01660"/>
    <w:rsid w:val="00CF7B3C"/>
    <w:rsid w:val="00D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C080"/>
  <w15:docId w15:val="{7D25912D-785B-4BE1-A56E-E7C9454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12</cp:revision>
  <dcterms:created xsi:type="dcterms:W3CDTF">2015-12-25T06:53:00Z</dcterms:created>
  <dcterms:modified xsi:type="dcterms:W3CDTF">2025-02-05T09:04:00Z</dcterms:modified>
</cp:coreProperties>
</file>